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0470D" w14:textId="0718E664" w:rsidR="00ED7D27" w:rsidRDefault="00ED7D27" w:rsidP="0067188D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14B4B70" wp14:editId="209A01F9">
            <wp:extent cx="1905000" cy="1304925"/>
            <wp:effectExtent l="0" t="0" r="0" b="9525"/>
            <wp:docPr id="312062640" name="Image 1" descr="Une image contenant texte, logo, Marqu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062640" name="Image 1" descr="Une image contenant texte, logo, Marqu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9DBFB" w14:textId="32227E76" w:rsidR="0067188D" w:rsidRDefault="0067188D" w:rsidP="0067188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67188D">
        <w:rPr>
          <w:rFonts w:ascii="Arial" w:hAnsi="Arial" w:cs="Arial"/>
          <w:b/>
          <w:bCs/>
          <w:sz w:val="36"/>
          <w:szCs w:val="36"/>
        </w:rPr>
        <w:t>LA PASSERELLE BEA VERS B</w:t>
      </w:r>
    </w:p>
    <w:p w14:paraId="60F14E17" w14:textId="77777777" w:rsidR="0067188D" w:rsidRPr="0067188D" w:rsidRDefault="0067188D" w:rsidP="0067188D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050904D4" w14:textId="7242035A" w:rsidR="0067188D" w:rsidRPr="0067188D" w:rsidRDefault="0067188D" w:rsidP="0067188D">
      <w:pPr>
        <w:rPr>
          <w:rFonts w:ascii="Arial" w:hAnsi="Arial" w:cs="Arial"/>
          <w:sz w:val="28"/>
          <w:szCs w:val="28"/>
        </w:rPr>
      </w:pPr>
      <w:r w:rsidRPr="0067188D">
        <w:rPr>
          <w:rFonts w:ascii="Arial" w:hAnsi="Arial" w:cs="Arial"/>
          <w:sz w:val="28"/>
          <w:szCs w:val="28"/>
        </w:rPr>
        <w:t xml:space="preserve">Pas d'examen </w:t>
      </w:r>
      <w:r w:rsidRPr="0067188D">
        <w:rPr>
          <w:rFonts w:ascii="Arial" w:hAnsi="Arial" w:cs="Arial"/>
          <w:sz w:val="28"/>
          <w:szCs w:val="28"/>
        </w:rPr>
        <w:t>à</w:t>
      </w:r>
      <w:r w:rsidRPr="0067188D">
        <w:rPr>
          <w:rFonts w:ascii="Arial" w:hAnsi="Arial" w:cs="Arial"/>
          <w:sz w:val="28"/>
          <w:szCs w:val="28"/>
        </w:rPr>
        <w:t xml:space="preserve"> </w:t>
      </w:r>
      <w:r w:rsidRPr="0067188D">
        <w:rPr>
          <w:rFonts w:ascii="Arial" w:hAnsi="Arial" w:cs="Arial"/>
          <w:sz w:val="28"/>
          <w:szCs w:val="28"/>
        </w:rPr>
        <w:t>repasser !</w:t>
      </w:r>
    </w:p>
    <w:p w14:paraId="2B701756" w14:textId="020E83AC" w:rsidR="0067188D" w:rsidRDefault="0067188D" w:rsidP="0067188D">
      <w:pPr>
        <w:rPr>
          <w:rFonts w:ascii="Arial" w:hAnsi="Arial" w:cs="Arial"/>
          <w:sz w:val="28"/>
          <w:szCs w:val="28"/>
        </w:rPr>
      </w:pPr>
      <w:r w:rsidRPr="0067188D">
        <w:rPr>
          <w:rFonts w:ascii="Arial" w:hAnsi="Arial" w:cs="Arial"/>
          <w:sz w:val="28"/>
          <w:szCs w:val="28"/>
        </w:rPr>
        <w:t xml:space="preserve">Seule la formation est obligatoire </w:t>
      </w:r>
      <w:r w:rsidRPr="0067188D">
        <w:rPr>
          <w:rFonts w:ascii="Arial" w:hAnsi="Arial" w:cs="Arial"/>
          <w:sz w:val="28"/>
          <w:szCs w:val="28"/>
        </w:rPr>
        <w:t>pour transformer</w:t>
      </w:r>
      <w:r w:rsidRPr="0067188D">
        <w:rPr>
          <w:rFonts w:ascii="Arial" w:hAnsi="Arial" w:cs="Arial"/>
          <w:sz w:val="28"/>
          <w:szCs w:val="28"/>
        </w:rPr>
        <w:t xml:space="preserve"> votre permis automatique en permis boite </w:t>
      </w:r>
      <w:r w:rsidRPr="0067188D">
        <w:rPr>
          <w:rFonts w:ascii="Arial" w:hAnsi="Arial" w:cs="Arial"/>
          <w:sz w:val="28"/>
          <w:szCs w:val="28"/>
        </w:rPr>
        <w:t>manuelle !</w:t>
      </w:r>
    </w:p>
    <w:p w14:paraId="0B63641A" w14:textId="77777777" w:rsidR="0067188D" w:rsidRPr="0067188D" w:rsidRDefault="0067188D" w:rsidP="0067188D">
      <w:pPr>
        <w:rPr>
          <w:rFonts w:ascii="Arial" w:hAnsi="Arial" w:cs="Arial"/>
          <w:sz w:val="28"/>
          <w:szCs w:val="28"/>
        </w:rPr>
      </w:pPr>
    </w:p>
    <w:p w14:paraId="47D12DB1" w14:textId="3143F2ED" w:rsidR="0067188D" w:rsidRPr="0067188D" w:rsidRDefault="0067188D" w:rsidP="0067188D">
      <w:pPr>
        <w:rPr>
          <w:rFonts w:ascii="Arial" w:hAnsi="Arial" w:cs="Arial"/>
          <w:sz w:val="28"/>
          <w:szCs w:val="28"/>
          <w:u w:val="single"/>
        </w:rPr>
      </w:pPr>
      <w:r w:rsidRPr="0067188D">
        <w:rPr>
          <w:rFonts w:ascii="Arial" w:hAnsi="Arial" w:cs="Arial"/>
          <w:sz w:val="28"/>
          <w:szCs w:val="28"/>
          <w:u w:val="single"/>
        </w:rPr>
        <w:t>Comment c</w:t>
      </w:r>
      <w:r w:rsidRPr="0067188D">
        <w:rPr>
          <w:rFonts w:ascii="Arial" w:hAnsi="Arial" w:cs="Arial"/>
          <w:sz w:val="28"/>
          <w:szCs w:val="28"/>
          <w:u w:val="single"/>
        </w:rPr>
        <w:t>onvertir son permis boîte automatique en permis B manuel</w:t>
      </w:r>
    </w:p>
    <w:p w14:paraId="3ED2C20F" w14:textId="2B879E5B" w:rsidR="0067188D" w:rsidRPr="0067188D" w:rsidRDefault="0067188D" w:rsidP="0067188D">
      <w:pPr>
        <w:rPr>
          <w:rFonts w:ascii="Arial" w:hAnsi="Arial" w:cs="Arial"/>
          <w:sz w:val="28"/>
          <w:szCs w:val="28"/>
        </w:rPr>
      </w:pPr>
      <w:r w:rsidRPr="0067188D">
        <w:rPr>
          <w:rFonts w:ascii="Arial" w:hAnsi="Arial" w:cs="Arial"/>
          <w:sz w:val="28"/>
          <w:szCs w:val="28"/>
        </w:rPr>
        <w:t xml:space="preserve">Une formation de 7 heures </w:t>
      </w:r>
      <w:r>
        <w:rPr>
          <w:rFonts w:ascii="Arial" w:hAnsi="Arial" w:cs="Arial"/>
          <w:sz w:val="28"/>
          <w:szCs w:val="28"/>
        </w:rPr>
        <w:t xml:space="preserve">sur un véhicule en boîte manuel et sur simulateur </w:t>
      </w:r>
      <w:r w:rsidRPr="0067188D">
        <w:rPr>
          <w:rFonts w:ascii="Arial" w:hAnsi="Arial" w:cs="Arial"/>
          <w:sz w:val="28"/>
          <w:szCs w:val="28"/>
        </w:rPr>
        <w:t>remplace la procédure de régularisation consistant à repasser l’examen de conduite devant un inspecteur, chargé de vérifier l’aptitude du conducteur à utiliser efficacement les commandes d’un véhicule à boîte manuelle.</w:t>
      </w:r>
    </w:p>
    <w:p w14:paraId="548EB721" w14:textId="77777777" w:rsidR="0067188D" w:rsidRDefault="0067188D" w:rsidP="0067188D">
      <w:pPr>
        <w:rPr>
          <w:rFonts w:ascii="Arial" w:hAnsi="Arial" w:cs="Arial"/>
          <w:sz w:val="28"/>
          <w:szCs w:val="28"/>
        </w:rPr>
      </w:pPr>
      <w:r w:rsidRPr="0067188D">
        <w:rPr>
          <w:rFonts w:ascii="Arial" w:hAnsi="Arial" w:cs="Arial"/>
          <w:sz w:val="28"/>
          <w:szCs w:val="28"/>
        </w:rPr>
        <w:t>Attention, seules les écoles labellisées</w:t>
      </w:r>
      <w:proofErr w:type="gramStart"/>
      <w:r w:rsidRPr="0067188D">
        <w:rPr>
          <w:rFonts w:ascii="Arial" w:hAnsi="Arial" w:cs="Arial"/>
          <w:sz w:val="28"/>
          <w:szCs w:val="28"/>
        </w:rPr>
        <w:t xml:space="preserve"> «École</w:t>
      </w:r>
      <w:proofErr w:type="gramEnd"/>
      <w:r w:rsidRPr="0067188D">
        <w:rPr>
          <w:rFonts w:ascii="Arial" w:hAnsi="Arial" w:cs="Arial"/>
          <w:sz w:val="28"/>
          <w:szCs w:val="28"/>
        </w:rPr>
        <w:t>, conduite, qualité» peuvent proposer cette formation de 7 heures.</w:t>
      </w:r>
    </w:p>
    <w:p w14:paraId="54F847A8" w14:textId="0DAA307C" w:rsidR="0067188D" w:rsidRPr="0067188D" w:rsidRDefault="0067188D" w:rsidP="006718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L’auto-école TANDEM est un établissement labellisé.</w:t>
      </w:r>
    </w:p>
    <w:p w14:paraId="1B2DC626" w14:textId="4F4A71B7" w:rsidR="0067188D" w:rsidRPr="0067188D" w:rsidRDefault="0067188D" w:rsidP="0067188D">
      <w:pPr>
        <w:rPr>
          <w:rFonts w:ascii="Arial" w:hAnsi="Arial" w:cs="Arial"/>
          <w:b/>
          <w:bCs/>
          <w:sz w:val="28"/>
          <w:szCs w:val="28"/>
        </w:rPr>
      </w:pPr>
      <w:r w:rsidRPr="0067188D">
        <w:rPr>
          <w:rFonts w:ascii="Arial" w:hAnsi="Arial" w:cs="Arial"/>
          <w:sz w:val="28"/>
          <w:szCs w:val="28"/>
        </w:rPr>
        <w:t xml:space="preserve"> </w:t>
      </w:r>
      <w:r w:rsidRPr="0067188D">
        <w:rPr>
          <w:rFonts w:ascii="Arial" w:hAnsi="Arial" w:cs="Arial"/>
          <w:b/>
          <w:bCs/>
          <w:sz w:val="28"/>
          <w:szCs w:val="28"/>
        </w:rPr>
        <w:t>Attention !</w:t>
      </w:r>
    </w:p>
    <w:p w14:paraId="46175381" w14:textId="77777777" w:rsidR="0067188D" w:rsidRPr="0067188D" w:rsidRDefault="0067188D" w:rsidP="0067188D">
      <w:pPr>
        <w:rPr>
          <w:rFonts w:ascii="Arial" w:hAnsi="Arial" w:cs="Arial"/>
          <w:sz w:val="28"/>
          <w:szCs w:val="28"/>
        </w:rPr>
      </w:pPr>
      <w:r w:rsidRPr="0067188D">
        <w:rPr>
          <w:rFonts w:ascii="Arial" w:hAnsi="Arial" w:cs="Arial"/>
          <w:sz w:val="28"/>
          <w:szCs w:val="28"/>
        </w:rPr>
        <w:t xml:space="preserve">Pour les conducteurs de véhicules équipés d’une boîte de vitesses automatique pour des raisons médicales, par exemple </w:t>
      </w:r>
      <w:proofErr w:type="gramStart"/>
      <w:r w:rsidRPr="0067188D">
        <w:rPr>
          <w:rFonts w:ascii="Arial" w:hAnsi="Arial" w:cs="Arial"/>
          <w:sz w:val="28"/>
          <w:szCs w:val="28"/>
        </w:rPr>
        <w:t>suite à un</w:t>
      </w:r>
      <w:proofErr w:type="gramEnd"/>
      <w:r w:rsidRPr="0067188D">
        <w:rPr>
          <w:rFonts w:ascii="Arial" w:hAnsi="Arial" w:cs="Arial"/>
          <w:sz w:val="28"/>
          <w:szCs w:val="28"/>
        </w:rPr>
        <w:t xml:space="preserve"> handicap, ainsi que les titulaires des autres catégories de permis de conduire, rien ne change. Ils restent soumis à la procédure de régularisation par l’expert pour la levée de la restriction.</w:t>
      </w:r>
    </w:p>
    <w:p w14:paraId="07EB6272" w14:textId="77777777" w:rsidR="0067188D" w:rsidRPr="0067188D" w:rsidRDefault="0067188D" w:rsidP="0067188D">
      <w:pPr>
        <w:rPr>
          <w:rFonts w:ascii="Arial" w:hAnsi="Arial" w:cs="Arial"/>
          <w:b/>
          <w:bCs/>
          <w:sz w:val="28"/>
          <w:szCs w:val="28"/>
        </w:rPr>
      </w:pPr>
      <w:r w:rsidRPr="0067188D">
        <w:rPr>
          <w:rFonts w:ascii="Arial" w:hAnsi="Arial" w:cs="Arial"/>
          <w:b/>
          <w:bCs/>
          <w:sz w:val="28"/>
          <w:szCs w:val="28"/>
        </w:rPr>
        <w:t>Cadre législatif</w:t>
      </w:r>
    </w:p>
    <w:p w14:paraId="17712E78" w14:textId="6C2C5613" w:rsidR="00581164" w:rsidRPr="0067188D" w:rsidRDefault="0067188D" w:rsidP="0067188D">
      <w:pPr>
        <w:rPr>
          <w:rFonts w:ascii="Arial" w:hAnsi="Arial" w:cs="Arial"/>
          <w:sz w:val="28"/>
          <w:szCs w:val="28"/>
        </w:rPr>
      </w:pPr>
      <w:r w:rsidRPr="0067188D">
        <w:rPr>
          <w:rFonts w:ascii="Arial" w:hAnsi="Arial" w:cs="Arial"/>
          <w:sz w:val="28"/>
          <w:szCs w:val="28"/>
          <w:u w:val="single"/>
        </w:rPr>
        <w:t>L’article 1er de l’arrêté du 14 octobre 2016</w:t>
      </w:r>
      <w:r w:rsidRPr="0067188D">
        <w:rPr>
          <w:rFonts w:ascii="Arial" w:hAnsi="Arial" w:cs="Arial"/>
          <w:sz w:val="28"/>
          <w:szCs w:val="28"/>
        </w:rPr>
        <w:t xml:space="preserve"> relatif à la formation des titulaires de la catégorie B du permis de conduire </w:t>
      </w:r>
      <w:proofErr w:type="gramStart"/>
      <w:r w:rsidRPr="0067188D">
        <w:rPr>
          <w:rFonts w:ascii="Arial" w:hAnsi="Arial" w:cs="Arial"/>
          <w:sz w:val="28"/>
          <w:szCs w:val="28"/>
        </w:rPr>
        <w:t>limité</w:t>
      </w:r>
      <w:proofErr w:type="gramEnd"/>
      <w:r w:rsidRPr="0067188D">
        <w:rPr>
          <w:rFonts w:ascii="Arial" w:hAnsi="Arial" w:cs="Arial"/>
          <w:sz w:val="28"/>
          <w:szCs w:val="28"/>
        </w:rPr>
        <w:t xml:space="preserve"> aux véhicules équipés d’une boîte de vitesses automatique pour des raisons non médicales en vue de conduire des véhicules à boîte manuelle relevant de cette même catégorie.</w:t>
      </w:r>
    </w:p>
    <w:sectPr w:rsidR="00581164" w:rsidRPr="00671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8D"/>
    <w:rsid w:val="002F6CC2"/>
    <w:rsid w:val="00581164"/>
    <w:rsid w:val="00583A37"/>
    <w:rsid w:val="0067188D"/>
    <w:rsid w:val="006F6438"/>
    <w:rsid w:val="00790B21"/>
    <w:rsid w:val="00917D89"/>
    <w:rsid w:val="00D35604"/>
    <w:rsid w:val="00ED7D27"/>
    <w:rsid w:val="00F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2E84"/>
  <w15:chartTrackingRefBased/>
  <w15:docId w15:val="{BB49DF94-7569-40A8-9EEA-FC8E4977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1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1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1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1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1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1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1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1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1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1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1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1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188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188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18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18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18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18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1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1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1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1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1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18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188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188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1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188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18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dc:description/>
  <cp:lastModifiedBy>MAHJ MAW</cp:lastModifiedBy>
  <cp:revision>2</cp:revision>
  <dcterms:created xsi:type="dcterms:W3CDTF">2024-10-16T13:04:00Z</dcterms:created>
  <dcterms:modified xsi:type="dcterms:W3CDTF">2024-10-16T13:04:00Z</dcterms:modified>
</cp:coreProperties>
</file>